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3EA56" w14:textId="77777777" w:rsidR="00C07587" w:rsidRDefault="00000000">
      <w:pPr>
        <w:pStyle w:val="1"/>
        <w:spacing w:before="0" w:after="0" w:line="440" w:lineRule="exact"/>
      </w:pPr>
      <w:r>
        <w:rPr>
          <w:rFonts w:hint="eastAsia"/>
        </w:rPr>
        <w:t>进贤</w:t>
      </w:r>
      <w:proofErr w:type="gramStart"/>
      <w:r>
        <w:rPr>
          <w:rFonts w:hint="eastAsia"/>
        </w:rPr>
        <w:t>创控供应链金融</w:t>
      </w:r>
      <w:proofErr w:type="gramEnd"/>
      <w:r>
        <w:rPr>
          <w:rFonts w:hint="eastAsia"/>
        </w:rPr>
        <w:t>有限责任公司</w:t>
      </w:r>
    </w:p>
    <w:p w14:paraId="1921D2CA" w14:textId="77777777" w:rsidR="00C07587" w:rsidRDefault="00000000">
      <w:pPr>
        <w:pStyle w:val="1"/>
        <w:spacing w:before="0" w:after="0" w:line="440" w:lineRule="exact"/>
      </w:pPr>
      <w:r>
        <w:rPr>
          <w:rFonts w:hint="eastAsia"/>
        </w:rPr>
        <w:t>询价采购响应文件</w:t>
      </w:r>
    </w:p>
    <w:p w14:paraId="41A0584A" w14:textId="77777777" w:rsidR="00C07587" w:rsidRDefault="00C07587">
      <w:pPr>
        <w:ind w:firstLine="560"/>
      </w:pPr>
    </w:p>
    <w:p w14:paraId="3F67DE9B" w14:textId="77777777" w:rsidR="00C07587" w:rsidRDefault="00000000">
      <w:pPr>
        <w:spacing w:line="500" w:lineRule="exact"/>
        <w:ind w:firstLineChars="0" w:firstLine="0"/>
      </w:pPr>
      <w:r>
        <w:rPr>
          <w:rFonts w:hint="eastAsia"/>
        </w:rPr>
        <w:t>致进贤</w:t>
      </w:r>
      <w:proofErr w:type="gramStart"/>
      <w:r>
        <w:rPr>
          <w:rFonts w:hint="eastAsia"/>
        </w:rPr>
        <w:t>创控供应链金融</w:t>
      </w:r>
      <w:proofErr w:type="gramEnd"/>
      <w:r>
        <w:rPr>
          <w:rFonts w:hint="eastAsia"/>
        </w:rPr>
        <w:t>有限责任公司：</w:t>
      </w:r>
    </w:p>
    <w:p w14:paraId="0ED3C457" w14:textId="77777777" w:rsidR="00C07587" w:rsidRDefault="00000000">
      <w:pPr>
        <w:spacing w:line="500" w:lineRule="exact"/>
        <w:ind w:firstLine="560"/>
      </w:pPr>
      <w:r>
        <w:rPr>
          <w:rFonts w:hint="eastAsia"/>
        </w:rPr>
        <w:t>询价书收悉，我单位认真阅知、理解并全面接受询价书的各项要求，报价如下：</w:t>
      </w:r>
    </w:p>
    <w:tbl>
      <w:tblPr>
        <w:tblW w:w="8458" w:type="dxa"/>
        <w:tblInd w:w="93" w:type="dxa"/>
        <w:tblLook w:val="04A0" w:firstRow="1" w:lastRow="0" w:firstColumn="1" w:lastColumn="0" w:noHBand="0" w:noVBand="1"/>
      </w:tblPr>
      <w:tblGrid>
        <w:gridCol w:w="1290"/>
        <w:gridCol w:w="1290"/>
        <w:gridCol w:w="1290"/>
        <w:gridCol w:w="1290"/>
        <w:gridCol w:w="1578"/>
        <w:gridCol w:w="1720"/>
      </w:tblGrid>
      <w:tr w:rsidR="00C07587" w14:paraId="2C844C71" w14:textId="77777777">
        <w:trPr>
          <w:trHeight w:val="790"/>
        </w:trPr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2003E3" w14:textId="77777777" w:rsidR="00C07587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材料名称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4203D8" w14:textId="77777777" w:rsidR="00C07587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材料规格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9A29FD" w14:textId="77777777" w:rsidR="00C07587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49DBC7" w14:textId="77777777" w:rsidR="00C07587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8135BD" w14:textId="77777777" w:rsidR="00C07587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报价</w:t>
            </w:r>
          </w:p>
          <w:p w14:paraId="0BF76257" w14:textId="77777777" w:rsidR="00C07587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浮动系数</w:t>
            </w:r>
          </w:p>
        </w:tc>
      </w:tr>
      <w:tr w:rsidR="00C07587" w14:paraId="1C78E20D" w14:textId="77777777">
        <w:trPr>
          <w:trHeight w:val="636"/>
        </w:trPr>
        <w:tc>
          <w:tcPr>
            <w:tcW w:w="1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7564AA" w14:textId="77777777" w:rsidR="00C07587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一标段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A3B0E4" w14:textId="77777777" w:rsidR="00C07587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商品混凝土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C5DA39" w14:textId="77777777" w:rsidR="00C07587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C30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516371" w14:textId="77777777" w:rsidR="00C07587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m³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60E2BC" w14:textId="77777777" w:rsidR="00C07587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6473.07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E7035D" w14:textId="77777777" w:rsidR="00C07587" w:rsidRDefault="00C0758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C07587" w14:paraId="7F55D011" w14:textId="77777777">
        <w:trPr>
          <w:trHeight w:val="636"/>
        </w:trPr>
        <w:tc>
          <w:tcPr>
            <w:tcW w:w="1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84C956" w14:textId="77777777" w:rsidR="00C07587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二标段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2CE66C" w14:textId="77777777" w:rsidR="00C07587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商品混凝土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909294" w14:textId="77777777" w:rsidR="00C07587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C30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540D55" w14:textId="77777777" w:rsidR="00C07587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m³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90605B" w14:textId="77777777" w:rsidR="00C07587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6477.74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CD3ACD" w14:textId="77777777" w:rsidR="00C07587" w:rsidRDefault="00C07587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C07587" w14:paraId="649E8889" w14:textId="77777777">
        <w:trPr>
          <w:trHeight w:val="3426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1C1749" w14:textId="77777777" w:rsidR="00C07587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71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B60FC8" w14:textId="77777777" w:rsidR="00C07587" w:rsidRDefault="00000000">
            <w:pPr>
              <w:widowControl/>
              <w:wordWrap w:val="0"/>
              <w:ind w:firstLine="480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1、沥青混凝土分布乡镇：一标段（架桥镇、温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圳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镇、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泉岭乡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、下埠集、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衙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前乡、长山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晏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、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文港镇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、白圩乡）；二标段（罗溪镇、民和镇、三阳、前坊镇、七里乡、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二塘乡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、三里乡、梅桩、钟陵乡）。</w:t>
            </w:r>
          </w:p>
          <w:p w14:paraId="5D883157" w14:textId="77777777" w:rsidR="00C07587" w:rsidRDefault="00000000">
            <w:pPr>
              <w:widowControl/>
              <w:wordWrap w:val="0"/>
              <w:ind w:firstLine="480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2、商品混凝土分布乡镇：一标段（架桥镇、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泉岭乡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、长山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晏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、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文港镇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、白圩乡）；二标段（温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圳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镇、下埠集、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衙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前乡、罗溪镇、民和镇、三阳、七里乡）。</w:t>
            </w:r>
          </w:p>
          <w:p w14:paraId="4CD9AD99" w14:textId="77777777" w:rsidR="00C07587" w:rsidRDefault="00000000">
            <w:pPr>
              <w:widowControl/>
              <w:wordWrap w:val="0"/>
              <w:ind w:firstLine="480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3、注：投标报价以8月南昌地区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信息价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作为参考填报浮动系数。浮动系数精确到小数点后两位。 </w:t>
            </w:r>
          </w:p>
          <w:p w14:paraId="55E59C00" w14:textId="77777777" w:rsidR="00C07587" w:rsidRDefault="00000000">
            <w:pPr>
              <w:widowControl/>
              <w:ind w:firstLine="48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4、以上价格包含为运输、装卸、开票等费用，税率为3%。</w:t>
            </w:r>
          </w:p>
        </w:tc>
      </w:tr>
    </w:tbl>
    <w:p w14:paraId="30E8D61F" w14:textId="77777777" w:rsidR="00C07587" w:rsidRDefault="00000000">
      <w:pPr>
        <w:spacing w:line="500" w:lineRule="exact"/>
        <w:ind w:firstLine="560"/>
      </w:pPr>
      <w:r>
        <w:rPr>
          <w:rFonts w:hint="eastAsia"/>
        </w:rPr>
        <w:t>如贵单位接受我单位报价，本响应文件及贵单位询价书将共同构成对我单位的约束，我单位将全面履行责任。</w:t>
      </w:r>
    </w:p>
    <w:p w14:paraId="6F6B41BE" w14:textId="77777777" w:rsidR="00C07587" w:rsidRDefault="00000000">
      <w:pPr>
        <w:spacing w:line="500" w:lineRule="exact"/>
        <w:ind w:firstLine="560"/>
      </w:pPr>
      <w:r>
        <w:rPr>
          <w:rFonts w:hint="eastAsia"/>
        </w:rPr>
        <w:t>我单位理解：贵单位不一定接受我单位报价，也无须向我单位解释不接受的原因。</w:t>
      </w:r>
    </w:p>
    <w:p w14:paraId="00C6181A" w14:textId="77777777" w:rsidR="00C07587" w:rsidRDefault="00C07587">
      <w:pPr>
        <w:spacing w:line="500" w:lineRule="exact"/>
        <w:ind w:firstLine="560"/>
        <w:jc w:val="right"/>
      </w:pPr>
    </w:p>
    <w:p w14:paraId="4A975D82" w14:textId="77777777" w:rsidR="00C07587" w:rsidRDefault="00C07587">
      <w:pPr>
        <w:spacing w:line="500" w:lineRule="exact"/>
        <w:ind w:firstLine="560"/>
        <w:jc w:val="right"/>
      </w:pPr>
    </w:p>
    <w:p w14:paraId="2BEB29AF" w14:textId="77777777" w:rsidR="00C07587" w:rsidRDefault="00000000">
      <w:pPr>
        <w:spacing w:line="500" w:lineRule="exact"/>
        <w:ind w:firstLine="560"/>
        <w:jc w:val="right"/>
      </w:pPr>
      <w:r>
        <w:rPr>
          <w:rFonts w:hint="eastAsia"/>
        </w:rPr>
        <w:t>（单位名称及签章）</w:t>
      </w:r>
    </w:p>
    <w:p w14:paraId="77AADB43" w14:textId="77777777" w:rsidR="00C07587" w:rsidRDefault="00C07587">
      <w:pPr>
        <w:spacing w:line="500" w:lineRule="exact"/>
        <w:ind w:firstLine="560"/>
        <w:jc w:val="right"/>
      </w:pPr>
    </w:p>
    <w:p w14:paraId="70AA9E7C" w14:textId="77777777" w:rsidR="00C07587" w:rsidRDefault="00000000">
      <w:pPr>
        <w:wordWrap w:val="0"/>
        <w:spacing w:line="500" w:lineRule="exact"/>
        <w:ind w:firstLine="560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  <w:r>
        <w:rPr>
          <w:rFonts w:hint="eastAsia"/>
        </w:rPr>
        <w:t xml:space="preserve">   </w:t>
      </w:r>
    </w:p>
    <w:sectPr w:rsidR="00C075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4BD74" w14:textId="77777777" w:rsidR="005D00FB" w:rsidRDefault="005D00FB">
      <w:pPr>
        <w:ind w:firstLine="560"/>
      </w:pPr>
      <w:r>
        <w:separator/>
      </w:r>
    </w:p>
  </w:endnote>
  <w:endnote w:type="continuationSeparator" w:id="0">
    <w:p w14:paraId="4670CCA1" w14:textId="77777777" w:rsidR="005D00FB" w:rsidRDefault="005D00FB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DF80D" w14:textId="77777777" w:rsidR="00C07587" w:rsidRDefault="00C07587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B434C" w14:textId="77777777" w:rsidR="00C07587" w:rsidRDefault="00C07587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37D22" w14:textId="77777777" w:rsidR="00C07587" w:rsidRDefault="00C07587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C603B" w14:textId="77777777" w:rsidR="005D00FB" w:rsidRDefault="005D00FB">
      <w:pPr>
        <w:ind w:firstLine="560"/>
      </w:pPr>
      <w:r>
        <w:separator/>
      </w:r>
    </w:p>
  </w:footnote>
  <w:footnote w:type="continuationSeparator" w:id="0">
    <w:p w14:paraId="6322905C" w14:textId="77777777" w:rsidR="005D00FB" w:rsidRDefault="005D00FB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61FA5" w14:textId="77777777" w:rsidR="00C07587" w:rsidRDefault="00C07587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A019B" w14:textId="77777777" w:rsidR="00C07587" w:rsidRDefault="00C07587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0A3D0" w14:textId="77777777" w:rsidR="00C07587" w:rsidRDefault="00C07587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5788D"/>
    <w:multiLevelType w:val="singleLevel"/>
    <w:tmpl w:val="3BE5788D"/>
    <w:lvl w:ilvl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 w16cid:durableId="474493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JhNzY4NTdhNDI3YzZiMDdmZTZkNTdkZWUwOWE5ZGIifQ=="/>
  </w:docVars>
  <w:rsids>
    <w:rsidRoot w:val="0081741D"/>
    <w:rsid w:val="000123E8"/>
    <w:rsid w:val="00080E8E"/>
    <w:rsid w:val="000F77AF"/>
    <w:rsid w:val="00131DC3"/>
    <w:rsid w:val="002D64EC"/>
    <w:rsid w:val="004359CA"/>
    <w:rsid w:val="005419C9"/>
    <w:rsid w:val="005D00FB"/>
    <w:rsid w:val="00656CE6"/>
    <w:rsid w:val="0081741D"/>
    <w:rsid w:val="00951005"/>
    <w:rsid w:val="00953C92"/>
    <w:rsid w:val="00BF25B2"/>
    <w:rsid w:val="00C07587"/>
    <w:rsid w:val="00FE2002"/>
    <w:rsid w:val="07BE6941"/>
    <w:rsid w:val="0A3D5B66"/>
    <w:rsid w:val="0FD07936"/>
    <w:rsid w:val="21425423"/>
    <w:rsid w:val="24731972"/>
    <w:rsid w:val="4B0D584C"/>
    <w:rsid w:val="56276F35"/>
    <w:rsid w:val="5FF70A24"/>
    <w:rsid w:val="6DEC548F"/>
    <w:rsid w:val="74583557"/>
    <w:rsid w:val="7D01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3C1467"/>
  <w15:docId w15:val="{20A8A70E-AF62-44D3-BF9F-5C963E95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Chars="200" w:firstLine="640"/>
      <w:jc w:val="both"/>
    </w:pPr>
    <w:rPr>
      <w:rFonts w:ascii="Calibri" w:eastAsia="仿宋_GB2312" w:hAnsi="Calibri" w:cs="宋体"/>
      <w:kern w:val="2"/>
      <w:sz w:val="28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200" w:after="200"/>
      <w:jc w:val="center"/>
      <w:outlineLvl w:val="0"/>
    </w:pPr>
    <w:rPr>
      <w:rFonts w:eastAsia="微软雅黑"/>
      <w:kern w:val="44"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numPr>
        <w:numId w:val="1"/>
      </w:numPr>
      <w:spacing w:before="100" w:after="100"/>
      <w:jc w:val="left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  <w:style w:type="table" w:customStyle="1" w:styleId="TableNormal">
    <w:name w:val="Table Normal"/>
    <w:basedOn w:val="a1"/>
    <w:qFormat/>
    <w:tblPr>
      <w:tblCellMar>
        <w:right w:w="0" w:type="dxa"/>
      </w:tblCellMar>
    </w:tblPr>
  </w:style>
  <w:style w:type="character" w:customStyle="1" w:styleId="font11">
    <w:name w:val="font11"/>
    <w:basedOn w:val="a0"/>
    <w:qFormat/>
    <w:rPr>
      <w:rFonts w:ascii="Calibri" w:hAnsi="Calibri" w:cs="Calibri" w:hint="default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a6">
    <w:name w:val="页眉 字符"/>
    <w:basedOn w:val="a0"/>
    <w:link w:val="a5"/>
    <w:uiPriority w:val="99"/>
    <w:rPr>
      <w:rFonts w:ascii="Calibri" w:eastAsia="仿宋_GB2312" w:hAnsi="Calibri" w:cs="宋体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仿宋_GB2312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Hannie</dc:creator>
  <cp:lastModifiedBy>尤 晟炜</cp:lastModifiedBy>
  <cp:revision>6</cp:revision>
  <cp:lastPrinted>2022-09-26T06:25:00Z</cp:lastPrinted>
  <dcterms:created xsi:type="dcterms:W3CDTF">2022-09-13T09:49:00Z</dcterms:created>
  <dcterms:modified xsi:type="dcterms:W3CDTF">2022-09-27T06:31:00Z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E2DEAB52EE414BF3A19BA219F78E2DE6</vt:lpwstr>
  </property>
</Properties>
</file>